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499A" w14:textId="05C09504" w:rsidR="00F03928" w:rsidRPr="00CD19E2" w:rsidRDefault="00F03928" w:rsidP="00C176C2">
      <w:pPr>
        <w:jc w:val="both"/>
        <w:rPr>
          <w:b/>
          <w:bCs/>
          <w:sz w:val="36"/>
          <w:szCs w:val="36"/>
          <w:lang w:val="pt-BR"/>
        </w:rPr>
      </w:pPr>
      <w:r w:rsidRPr="00CD19E2">
        <w:rPr>
          <w:b/>
          <w:bCs/>
          <w:sz w:val="36"/>
          <w:szCs w:val="3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4FAA4040" w:rsidR="00F03928" w:rsidRPr="00CD19E2" w:rsidRDefault="00235A8E" w:rsidP="00C176C2">
      <w:pPr>
        <w:jc w:val="both"/>
        <w:rPr>
          <w:sz w:val="32"/>
          <w:szCs w:val="32"/>
          <w:lang w:val="pt-BR"/>
        </w:rPr>
      </w:pPr>
      <w:r w:rsidRPr="00CD19E2">
        <w:rPr>
          <w:sz w:val="32"/>
          <w:szCs w:val="32"/>
          <w:lang w:val="pt-BR"/>
        </w:rPr>
        <w:t>0</w:t>
      </w:r>
      <w:r w:rsidR="00184A43">
        <w:rPr>
          <w:sz w:val="32"/>
          <w:szCs w:val="32"/>
          <w:lang w:val="pt-BR"/>
        </w:rPr>
        <w:t>23</w:t>
      </w:r>
      <w:r w:rsidR="00F03928" w:rsidRPr="00CD19E2">
        <w:rPr>
          <w:sz w:val="32"/>
          <w:szCs w:val="32"/>
          <w:lang w:val="pt-BR"/>
        </w:rPr>
        <w:t>/20</w:t>
      </w:r>
      <w:r w:rsidR="00277326" w:rsidRPr="00CD19E2">
        <w:rPr>
          <w:sz w:val="32"/>
          <w:szCs w:val="32"/>
          <w:lang w:val="pt-BR"/>
        </w:rPr>
        <w:t>24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7FB001EA" w:rsidR="00F03928" w:rsidRPr="00A70BBC" w:rsidRDefault="00A70BBC" w:rsidP="00C176C2">
      <w:pPr>
        <w:pStyle w:val="Nivel2"/>
        <w:numPr>
          <w:ilvl w:val="0"/>
          <w:numId w:val="0"/>
        </w:numPr>
        <w:rPr>
          <w:sz w:val="24"/>
          <w:szCs w:val="24"/>
        </w:rPr>
      </w:pPr>
      <w:bookmarkStart w:id="0" w:name="_Hlk159158606"/>
      <w:r w:rsidRPr="00A70BBC">
        <w:rPr>
          <w:rFonts w:eastAsia="Times New Roman"/>
          <w:bCs/>
          <w:color w:val="auto"/>
          <w:sz w:val="24"/>
          <w:szCs w:val="24"/>
        </w:rPr>
        <w:t xml:space="preserve">Eventual aquisição de </w:t>
      </w:r>
      <w:r w:rsidRPr="00A70BBC">
        <w:rPr>
          <w:rFonts w:eastAsia="Times New Roman"/>
          <w:b/>
          <w:color w:val="auto"/>
          <w:sz w:val="24"/>
          <w:szCs w:val="24"/>
        </w:rPr>
        <w:t>Gás Liquefeito De Petróleo-GLP</w:t>
      </w:r>
      <w:r w:rsidRPr="00A70BBC">
        <w:rPr>
          <w:rFonts w:eastAsia="Times New Roman"/>
          <w:b/>
          <w:bCs/>
          <w:color w:val="auto"/>
          <w:sz w:val="24"/>
          <w:szCs w:val="24"/>
        </w:rPr>
        <w:t>,</w:t>
      </w:r>
      <w:r w:rsidRPr="00A70BBC">
        <w:rPr>
          <w:rFonts w:eastAsia="Arial"/>
          <w:b/>
          <w:bCs/>
          <w:color w:val="auto"/>
          <w:sz w:val="24"/>
          <w:szCs w:val="24"/>
        </w:rPr>
        <w:t xml:space="preserve"> </w:t>
      </w:r>
      <w:r w:rsidRPr="00A70BBC">
        <w:rPr>
          <w:rFonts w:eastAsia="Arial"/>
          <w:color w:val="auto"/>
          <w:sz w:val="24"/>
          <w:szCs w:val="24"/>
        </w:rPr>
        <w:t>visando atender as demandas das Escolas, Hospitais, Assistência Social e demais secretarias demandantes da Prefeitura Municipal de Belo Jardim-PE, durante o período de 12 (doze) meses</w:t>
      </w:r>
      <w:bookmarkEnd w:id="0"/>
      <w:r w:rsidRPr="00A70BBC">
        <w:rPr>
          <w:rFonts w:eastAsia="Arial"/>
          <w:color w:val="auto"/>
          <w:sz w:val="24"/>
          <w:szCs w:val="24"/>
        </w:rPr>
        <w:t>, conforme especificações e quantitativos estabelecidos neste instrumento</w:t>
      </w:r>
      <w:r w:rsidR="00F03928" w:rsidRPr="00A70BBC">
        <w:rPr>
          <w:sz w:val="24"/>
          <w:szCs w:val="24"/>
        </w:rPr>
        <w:t>.</w:t>
      </w:r>
    </w:p>
    <w:p w14:paraId="3D007016" w14:textId="7C3BFFCC" w:rsidR="00F03928" w:rsidRPr="00277326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4"/>
          <w:szCs w:val="24"/>
        </w:rPr>
      </w:pPr>
      <w:r w:rsidRPr="00277326">
        <w:rPr>
          <w:i w:val="0"/>
          <w:iCs w:val="0"/>
          <w:color w:val="auto"/>
          <w:sz w:val="24"/>
          <w:szCs w:val="24"/>
        </w:rPr>
        <w:t xml:space="preserve">Este procedimento será </w:t>
      </w:r>
      <w:r w:rsidRPr="007723D5">
        <w:rPr>
          <w:i w:val="0"/>
          <w:iCs w:val="0"/>
          <w:color w:val="auto"/>
          <w:sz w:val="24"/>
          <w:szCs w:val="24"/>
        </w:rPr>
        <w:t xml:space="preserve">dividido em itens/lote, </w:t>
      </w:r>
      <w:r w:rsidRPr="00277326">
        <w:rPr>
          <w:i w:val="0"/>
          <w:iCs w:val="0"/>
          <w:color w:val="auto"/>
          <w:sz w:val="24"/>
          <w:szCs w:val="24"/>
        </w:rPr>
        <w:t>conforme tabela constante no item 8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07F8D970" w14:textId="63CC8F2F" w:rsidR="00F03928" w:rsidRPr="00A70BBC" w:rsidRDefault="00A70BBC" w:rsidP="00C176C2">
      <w:pPr>
        <w:pStyle w:val="Ttulo"/>
        <w:ind w:left="426" w:right="476"/>
        <w:jc w:val="both"/>
        <w:rPr>
          <w:rFonts w:ascii="Arial" w:hAnsi="Arial" w:cs="Arial"/>
          <w:lang w:val="pt-BR"/>
        </w:rPr>
      </w:pPr>
      <w:r w:rsidRPr="00A70BBC">
        <w:rPr>
          <w:rFonts w:ascii="Calibri" w:hAnsi="Calibri" w:cs="Calibri"/>
          <w:sz w:val="28"/>
          <w:szCs w:val="28"/>
        </w:rPr>
        <w:t xml:space="preserve">R$ </w:t>
      </w:r>
      <w:r w:rsidR="004F15EE" w:rsidRPr="004F15EE">
        <w:rPr>
          <w:sz w:val="32"/>
          <w:szCs w:val="32"/>
        </w:rPr>
        <w:t>612.654,25</w:t>
      </w: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3292534" w14:textId="77777777" w:rsidR="00184A43" w:rsidRDefault="00184A43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29C96B" w14:textId="77777777" w:rsidR="00184A43" w:rsidRDefault="00184A43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E2105E4" w14:textId="77777777" w:rsidR="00184A43" w:rsidRPr="00836B50" w:rsidRDefault="00184A43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7519DAD0" w:rsidR="00F873C6" w:rsidRPr="00836B50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1" w:name="Estudo_Técnico_Preliminar_4/2021"/>
      <w:bookmarkEnd w:id="1"/>
      <w:r w:rsidRPr="00836B50">
        <w:rPr>
          <w:rFonts w:ascii="Arial" w:hAnsi="Arial" w:cs="Arial"/>
          <w:sz w:val="32"/>
          <w:szCs w:val="32"/>
          <w:lang w:val="pt-BR"/>
        </w:rPr>
        <w:lastRenderedPageBreak/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Preliminar</w:t>
      </w:r>
      <w:r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184A43">
        <w:rPr>
          <w:rFonts w:ascii="Arial" w:hAnsi="Arial" w:cs="Arial"/>
          <w:spacing w:val="-7"/>
          <w:sz w:val="32"/>
          <w:szCs w:val="32"/>
          <w:lang w:val="pt-BR"/>
        </w:rPr>
        <w:t>23</w:t>
      </w:r>
      <w:r w:rsidRPr="00836B50">
        <w:rPr>
          <w:rFonts w:ascii="Arial" w:hAnsi="Arial" w:cs="Arial"/>
          <w:sz w:val="32"/>
          <w:szCs w:val="32"/>
          <w:lang w:val="pt-BR"/>
        </w:rPr>
        <w:t>/202</w:t>
      </w:r>
      <w:r w:rsidR="00277326">
        <w:rPr>
          <w:rFonts w:ascii="Arial" w:hAnsi="Arial" w:cs="Arial"/>
          <w:sz w:val="32"/>
          <w:szCs w:val="32"/>
          <w:lang w:val="pt-BR"/>
        </w:rPr>
        <w:t>4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1._Informações_Básicas"/>
      <w:bookmarkEnd w:id="2"/>
      <w:r w:rsidRPr="00836B5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36F28D39" w:rsidR="00F873C6" w:rsidRPr="00836B50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Número</w:t>
      </w:r>
      <w:r w:rsidRPr="00836B50">
        <w:rPr>
          <w:spacing w:val="-3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-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processo</w:t>
      </w:r>
      <w:r w:rsidRPr="00A70BBC">
        <w:rPr>
          <w:sz w:val="24"/>
          <w:szCs w:val="24"/>
          <w:lang w:val="pt-BR"/>
        </w:rPr>
        <w:t>:</w:t>
      </w:r>
      <w:r w:rsidRPr="00A70BBC">
        <w:rPr>
          <w:spacing w:val="-2"/>
          <w:sz w:val="24"/>
          <w:szCs w:val="24"/>
          <w:lang w:val="pt-BR"/>
        </w:rPr>
        <w:t xml:space="preserve"> </w:t>
      </w:r>
      <w:r w:rsidR="00CD19E2" w:rsidRPr="00CD19E2">
        <w:rPr>
          <w:sz w:val="24"/>
          <w:szCs w:val="24"/>
          <w:lang w:val="pt-BR"/>
        </w:rPr>
        <w:t>0</w:t>
      </w:r>
      <w:r w:rsidR="00A70BBC">
        <w:rPr>
          <w:sz w:val="24"/>
          <w:szCs w:val="24"/>
          <w:lang w:val="pt-BR"/>
        </w:rPr>
        <w:t>2</w:t>
      </w:r>
      <w:r w:rsidR="00184A43">
        <w:rPr>
          <w:sz w:val="24"/>
          <w:szCs w:val="24"/>
          <w:lang w:val="pt-BR"/>
        </w:rPr>
        <w:t>3</w:t>
      </w:r>
      <w:r w:rsidR="00CD19E2" w:rsidRPr="00CD19E2">
        <w:rPr>
          <w:sz w:val="24"/>
          <w:szCs w:val="24"/>
          <w:lang w:val="pt-BR"/>
        </w:rPr>
        <w:t>/2024</w:t>
      </w:r>
    </w:p>
    <w:p w14:paraId="642C134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2._Descrição_da_necessidade"/>
      <w:bookmarkEnd w:id="3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277326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>O Estudo Técnico Preliminar</w:t>
      </w:r>
      <w:r w:rsidR="00F03928" w:rsidRPr="00277326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O Art. 2º, </w:t>
      </w:r>
      <w:r w:rsidR="00CB5E4B" w:rsidRPr="00277326">
        <w:rPr>
          <w:sz w:val="24"/>
          <w:szCs w:val="24"/>
          <w:lang w:val="pt-BR"/>
        </w:rPr>
        <w:t>XI</w:t>
      </w:r>
      <w:r w:rsidRPr="00277326">
        <w:rPr>
          <w:sz w:val="24"/>
          <w:szCs w:val="24"/>
          <w:lang w:val="pt-BR"/>
        </w:rPr>
        <w:t xml:space="preserve">, </w:t>
      </w:r>
      <w:r w:rsidR="00CB5E4B" w:rsidRPr="00277326">
        <w:rPr>
          <w:sz w:val="24"/>
          <w:szCs w:val="24"/>
          <w:lang w:val="pt-BR"/>
        </w:rPr>
        <w:t>da Instrução Normativa nº 1,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primeira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etapa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uma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contratação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(planejamento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preliminar)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serve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essencialmente para: assegurar a viabilidade técnica</w:t>
      </w:r>
      <w:r w:rsidRPr="00277326">
        <w:rPr>
          <w:sz w:val="24"/>
          <w:szCs w:val="24"/>
          <w:lang w:val="pt-BR"/>
        </w:rPr>
        <w:t xml:space="preserve"> e </w:t>
      </w:r>
      <w:r w:rsidR="008373A1" w:rsidRPr="00277326">
        <w:rPr>
          <w:sz w:val="24"/>
          <w:szCs w:val="24"/>
          <w:lang w:val="pt-BR"/>
        </w:rPr>
        <w:t>econômica</w:t>
      </w:r>
      <w:r w:rsidR="00CB5E4B" w:rsidRPr="00277326">
        <w:rPr>
          <w:sz w:val="24"/>
          <w:szCs w:val="24"/>
          <w:lang w:val="pt-BR"/>
        </w:rPr>
        <w:t xml:space="preserve"> da contratação</w:t>
      </w:r>
      <w:r w:rsidR="00CB5E4B" w:rsidRPr="00836B50">
        <w:rPr>
          <w:sz w:val="24"/>
          <w:szCs w:val="24"/>
          <w:lang w:val="pt-BR"/>
        </w:rPr>
        <w:t>, bem como o tratamento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Durante este Estudo, diversos aspectos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36B50">
        <w:rPr>
          <w:sz w:val="24"/>
          <w:szCs w:val="24"/>
          <w:lang w:val="pt-BR"/>
        </w:rPr>
        <w:t>atende</w:t>
      </w:r>
      <w:r w:rsidRPr="00836B5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7A0EA7F5" w:rsidR="001C2B3A" w:rsidRPr="00277326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A pretendida contratação é necessária para </w:t>
      </w:r>
      <w:r w:rsidR="00277326" w:rsidRPr="00277326">
        <w:rPr>
          <w:sz w:val="24"/>
          <w:szCs w:val="24"/>
          <w:lang w:val="pt-BR"/>
        </w:rPr>
        <w:t>atender as necessidades das secretarias demandantes,</w:t>
      </w:r>
      <w:r w:rsidRPr="00277326">
        <w:rPr>
          <w:color w:val="FF0000"/>
          <w:sz w:val="24"/>
          <w:szCs w:val="24"/>
          <w:lang w:val="pt-BR"/>
        </w:rPr>
        <w:t xml:space="preserve"> </w:t>
      </w:r>
      <w:r w:rsidRPr="00277326">
        <w:rPr>
          <w:sz w:val="24"/>
          <w:szCs w:val="24"/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3A51F3F6" w:rsidR="00C07541" w:rsidRPr="009F6416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Assim, faz-se necessário a aquisição de</w:t>
      </w:r>
      <w:r w:rsidR="00277326" w:rsidRPr="009F6416">
        <w:rPr>
          <w:sz w:val="24"/>
          <w:szCs w:val="24"/>
          <w:lang w:val="pt-BR"/>
        </w:rPr>
        <w:t xml:space="preserve"> </w:t>
      </w:r>
      <w:r w:rsidR="00A70BBC">
        <w:rPr>
          <w:sz w:val="24"/>
          <w:szCs w:val="24"/>
          <w:lang w:val="pt-BR"/>
        </w:rPr>
        <w:t xml:space="preserve">Gás Liquefeito De Petróleo- GLP, Botijões e Acessórios, </w:t>
      </w:r>
      <w:r w:rsidR="009F6416" w:rsidRPr="009F6416">
        <w:rPr>
          <w:sz w:val="24"/>
          <w:szCs w:val="24"/>
          <w:lang w:val="pt-BR"/>
        </w:rPr>
        <w:t>para atender as necessidades das secretarias demandantes.</w:t>
      </w:r>
    </w:p>
    <w:p w14:paraId="5FE276E2" w14:textId="77777777" w:rsidR="00C07541" w:rsidRPr="00836B50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18DD331" w14:textId="0109EF2B" w:rsidR="00F873C6" w:rsidRPr="009F6416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O presente Estudo Técnico Preliminar tem por finalidade subsidiar a Administração no</w:t>
      </w:r>
      <w:r w:rsidRPr="009F6416">
        <w:rPr>
          <w:spacing w:val="1"/>
          <w:sz w:val="24"/>
          <w:szCs w:val="24"/>
          <w:lang w:val="pt-BR"/>
        </w:rPr>
        <w:t xml:space="preserve"> </w:t>
      </w:r>
      <w:r w:rsidRPr="009F6416">
        <w:rPr>
          <w:sz w:val="24"/>
          <w:szCs w:val="24"/>
          <w:lang w:val="pt-BR"/>
        </w:rPr>
        <w:t xml:space="preserve">tocante ao procedimento licitatório para </w:t>
      </w:r>
      <w:r w:rsidR="00A70BBC">
        <w:rPr>
          <w:sz w:val="24"/>
          <w:szCs w:val="24"/>
          <w:lang w:val="pt-BR"/>
        </w:rPr>
        <w:t xml:space="preserve">eventual </w:t>
      </w:r>
      <w:r w:rsidRPr="009F6416">
        <w:rPr>
          <w:sz w:val="24"/>
          <w:szCs w:val="24"/>
          <w:lang w:val="pt-BR"/>
        </w:rPr>
        <w:t>aquisição de material</w:t>
      </w:r>
      <w:r w:rsidR="009F6416" w:rsidRPr="009F6416">
        <w:rPr>
          <w:sz w:val="24"/>
          <w:szCs w:val="24"/>
          <w:lang w:val="pt-BR"/>
        </w:rPr>
        <w:t xml:space="preserve"> de consumo</w:t>
      </w:r>
      <w:r w:rsidR="00A70BBC">
        <w:rPr>
          <w:sz w:val="24"/>
          <w:szCs w:val="24"/>
          <w:lang w:val="pt-BR"/>
        </w:rPr>
        <w:t xml:space="preserve"> e material permanente</w:t>
      </w:r>
      <w:r w:rsidR="009F6416" w:rsidRPr="009F6416">
        <w:rPr>
          <w:sz w:val="24"/>
          <w:szCs w:val="24"/>
          <w:lang w:val="pt-BR"/>
        </w:rPr>
        <w:t>.</w:t>
      </w: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836B50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357361BA" w14:textId="77777777" w:rsidR="00EE034E" w:rsidRPr="00EE034E" w:rsidRDefault="004A104D" w:rsidP="00EE034E">
      <w:pPr>
        <w:pStyle w:val="NormalWeb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 </w:t>
      </w:r>
      <w:r w:rsidR="00EE034E" w:rsidRPr="00EE034E">
        <w:rPr>
          <w:rFonts w:ascii="Arial" w:hAnsi="Arial" w:cs="Arial"/>
        </w:rPr>
        <w:t>Se a Prefeitura Municipal de Belo Jardim, PE, não adquirir gás liquefeito de petróleo (GLP) para as escolas, hospitais, assistência social e outras secretarias, vários problemas podem surgir:</w:t>
      </w:r>
    </w:p>
    <w:p w14:paraId="2678E088" w14:textId="77777777" w:rsidR="00EE034E" w:rsidRPr="00EE034E" w:rsidRDefault="00EE034E" w:rsidP="00EE034E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pt-BR" w:eastAsia="pt-BR"/>
        </w:rPr>
      </w:pPr>
      <w:r w:rsidRPr="00EE034E">
        <w:rPr>
          <w:rFonts w:eastAsia="Times New Roman"/>
          <w:b/>
          <w:bCs/>
          <w:sz w:val="24"/>
          <w:szCs w:val="24"/>
          <w:lang w:val="pt-BR" w:eastAsia="pt-BR"/>
        </w:rPr>
        <w:lastRenderedPageBreak/>
        <w:t>Interrupção de serviços essenciais</w:t>
      </w:r>
      <w:r w:rsidRPr="00EE034E">
        <w:rPr>
          <w:rFonts w:eastAsia="Times New Roman"/>
          <w:sz w:val="24"/>
          <w:szCs w:val="24"/>
          <w:lang w:val="pt-BR" w:eastAsia="pt-BR"/>
        </w:rPr>
        <w:t>: A falta de GLP pode levar à interrupção de serviços essenciais, como o funcionamento de cozinhas em escolas e hospitais, prejudicando a alimentação de alunos, pacientes e funcionários.</w:t>
      </w:r>
    </w:p>
    <w:p w14:paraId="064A9195" w14:textId="77777777" w:rsidR="00EE034E" w:rsidRPr="00EE034E" w:rsidRDefault="00EE034E" w:rsidP="00EE034E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pt-BR" w:eastAsia="pt-BR"/>
        </w:rPr>
      </w:pPr>
      <w:r w:rsidRPr="00EE034E">
        <w:rPr>
          <w:rFonts w:eastAsia="Times New Roman"/>
          <w:b/>
          <w:bCs/>
          <w:sz w:val="24"/>
          <w:szCs w:val="24"/>
          <w:lang w:val="pt-BR" w:eastAsia="pt-BR"/>
        </w:rPr>
        <w:t>Comprometimento da operação de equipamentos médicos</w:t>
      </w:r>
      <w:r w:rsidRPr="00EE034E">
        <w:rPr>
          <w:rFonts w:eastAsia="Times New Roman"/>
          <w:sz w:val="24"/>
          <w:szCs w:val="24"/>
          <w:lang w:val="pt-BR" w:eastAsia="pt-BR"/>
        </w:rPr>
        <w:t>: Em hospitais e centros de saúde, a falta de GLP pode afetar o funcionamento de equipamentos médicos e de esterilização, comprometendo os cuidados com os pacientes e a realização de procedimentos médicos.</w:t>
      </w:r>
    </w:p>
    <w:p w14:paraId="75BFC23D" w14:textId="77777777" w:rsidR="00EE034E" w:rsidRPr="00EE034E" w:rsidRDefault="00EE034E" w:rsidP="00EE034E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pt-BR" w:eastAsia="pt-BR"/>
        </w:rPr>
      </w:pPr>
      <w:r w:rsidRPr="00EE034E">
        <w:rPr>
          <w:rFonts w:eastAsia="Times New Roman"/>
          <w:b/>
          <w:bCs/>
          <w:sz w:val="24"/>
          <w:szCs w:val="24"/>
          <w:lang w:val="pt-BR" w:eastAsia="pt-BR"/>
        </w:rPr>
        <w:t>Impacto nas atividades de assistência social</w:t>
      </w:r>
      <w:r w:rsidRPr="00EE034E">
        <w:rPr>
          <w:rFonts w:eastAsia="Times New Roman"/>
          <w:sz w:val="24"/>
          <w:szCs w:val="24"/>
          <w:lang w:val="pt-BR" w:eastAsia="pt-BR"/>
        </w:rPr>
        <w:t>: A assistência social pode ser afetada pela falta de GLP, impedindo a operação de cozinhas comunitárias, abrigos temporários e outros serviços que dependem da preparação de alimentos.</w:t>
      </w:r>
    </w:p>
    <w:p w14:paraId="588B9871" w14:textId="77777777" w:rsidR="00EE034E" w:rsidRPr="00EE034E" w:rsidRDefault="00EE034E" w:rsidP="00EE034E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pt-BR" w:eastAsia="pt-BR"/>
        </w:rPr>
      </w:pPr>
      <w:r w:rsidRPr="00EE034E">
        <w:rPr>
          <w:rFonts w:eastAsia="Times New Roman"/>
          <w:b/>
          <w:bCs/>
          <w:sz w:val="24"/>
          <w:szCs w:val="24"/>
          <w:lang w:val="pt-BR" w:eastAsia="pt-BR"/>
        </w:rPr>
        <w:t>Risco de segurança</w:t>
      </w:r>
      <w:r w:rsidRPr="00EE034E">
        <w:rPr>
          <w:rFonts w:eastAsia="Times New Roman"/>
          <w:sz w:val="24"/>
          <w:szCs w:val="24"/>
          <w:lang w:val="pt-BR" w:eastAsia="pt-BR"/>
        </w:rPr>
        <w:t>: Se alternativas inadequadas forem usadas para substituir o GLP, como lenha ou carvão, pode haver um aumento no risco de incêndios, acidentes ou problemas de saúde devido à exposição a fumaça e poluentes.</w:t>
      </w:r>
    </w:p>
    <w:p w14:paraId="7E6411AC" w14:textId="77777777" w:rsidR="00EE034E" w:rsidRPr="00EE034E" w:rsidRDefault="00EE034E" w:rsidP="00EE034E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pt-BR" w:eastAsia="pt-BR"/>
        </w:rPr>
      </w:pPr>
      <w:r w:rsidRPr="00EE034E">
        <w:rPr>
          <w:rFonts w:eastAsia="Times New Roman"/>
          <w:b/>
          <w:bCs/>
          <w:sz w:val="24"/>
          <w:szCs w:val="24"/>
          <w:lang w:val="pt-BR" w:eastAsia="pt-BR"/>
        </w:rPr>
        <w:t>Prejuízo ao funcionamento administrativo</w:t>
      </w:r>
      <w:r w:rsidRPr="00EE034E">
        <w:rPr>
          <w:rFonts w:eastAsia="Times New Roman"/>
          <w:sz w:val="24"/>
          <w:szCs w:val="24"/>
          <w:lang w:val="pt-BR" w:eastAsia="pt-BR"/>
        </w:rPr>
        <w:t>: As demais secretarias da prefeitura também podem ser afetadas, pois muitas dependem do GLP para aquecimento de água, preparação de alimentos em eventos ou funcionamento de refeitórios.</w:t>
      </w:r>
    </w:p>
    <w:p w14:paraId="6006DF88" w14:textId="3DB0D091" w:rsidR="00EE034E" w:rsidRPr="00EE034E" w:rsidRDefault="00EE034E" w:rsidP="00EE034E">
      <w:pPr>
        <w:widowControl/>
        <w:autoSpaceDE/>
        <w:autoSpaceDN/>
        <w:spacing w:before="100" w:beforeAutospacing="1" w:after="100" w:afterAutospacing="1"/>
        <w:ind w:left="426"/>
        <w:jc w:val="both"/>
        <w:rPr>
          <w:rFonts w:eastAsia="Times New Roman"/>
          <w:sz w:val="24"/>
          <w:szCs w:val="24"/>
          <w:lang w:val="pt-BR" w:eastAsia="pt-BR"/>
        </w:rPr>
      </w:pPr>
      <w:r>
        <w:rPr>
          <w:rFonts w:eastAsia="Times New Roman"/>
          <w:sz w:val="24"/>
          <w:szCs w:val="24"/>
          <w:lang w:val="pt-BR" w:eastAsia="pt-BR"/>
        </w:rPr>
        <w:t xml:space="preserve">3.2 </w:t>
      </w:r>
      <w:r w:rsidRPr="00EE034E">
        <w:rPr>
          <w:rFonts w:eastAsia="Times New Roman"/>
          <w:sz w:val="24"/>
          <w:szCs w:val="24"/>
          <w:lang w:val="pt-BR" w:eastAsia="pt-BR"/>
        </w:rPr>
        <w:t>Em resumo, a falta de aquisição de GLP pela prefeitura pode resultar em uma série de problemas, incluindo interrupção de serviços essenciais, comprometimento da saúde pública, riscos de segurança e prejuízos ao funcionamento administrativo das secretarias municipais.</w:t>
      </w:r>
    </w:p>
    <w:p w14:paraId="283108B1" w14:textId="3E658986" w:rsidR="00233374" w:rsidRPr="00EE034E" w:rsidRDefault="00233374" w:rsidP="00EE034E">
      <w:pPr>
        <w:pStyle w:val="NormalWeb"/>
        <w:numPr>
          <w:ilvl w:val="1"/>
          <w:numId w:val="27"/>
        </w:numPr>
        <w:jc w:val="both"/>
        <w:rPr>
          <w:rFonts w:ascii="Arial" w:hAnsi="Arial" w:cs="Arial"/>
        </w:rPr>
      </w:pPr>
      <w:r w:rsidRPr="00EE034E">
        <w:rPr>
          <w:rFonts w:ascii="Arial" w:hAnsi="Arial" w:cs="Arial"/>
        </w:rPr>
        <w:t>Evidenciado o problema a ser resolvido</w:t>
      </w:r>
      <w:r w:rsidR="006B64D2" w:rsidRPr="00EE034E">
        <w:rPr>
          <w:rFonts w:ascii="Arial" w:hAnsi="Arial" w:cs="Arial"/>
        </w:rPr>
        <w:t>, conforme art. 18, § 1º, da 14.133/2021.</w:t>
      </w:r>
    </w:p>
    <w:p w14:paraId="6D2817B5" w14:textId="77777777" w:rsidR="004E31B2" w:rsidRPr="00836B50" w:rsidRDefault="004E31B2" w:rsidP="00C176C2">
      <w:pPr>
        <w:pStyle w:val="PargrafodaLista"/>
        <w:spacing w:before="24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4E" w14:textId="6255BCDD" w:rsidR="00F873C6" w:rsidRPr="00EE034E" w:rsidRDefault="3276931A" w:rsidP="00EE034E">
      <w:pPr>
        <w:pStyle w:val="PargrafodaLista"/>
        <w:numPr>
          <w:ilvl w:val="1"/>
          <w:numId w:val="27"/>
        </w:numPr>
        <w:tabs>
          <w:tab w:val="left" w:pos="894"/>
        </w:tabs>
        <w:spacing w:line="240" w:lineRule="exact"/>
        <w:ind w:right="476"/>
        <w:jc w:val="both"/>
        <w:rPr>
          <w:sz w:val="24"/>
          <w:szCs w:val="24"/>
          <w:lang w:val="pt-BR"/>
        </w:rPr>
      </w:pPr>
      <w:r w:rsidRPr="00EE034E">
        <w:rPr>
          <w:rFonts w:eastAsia="Times New Roman"/>
          <w:sz w:val="24"/>
          <w:szCs w:val="24"/>
          <w:lang w:val="pt-BR"/>
        </w:rPr>
        <w:t>Necessidade:</w:t>
      </w:r>
    </w:p>
    <w:p w14:paraId="4FCD06D0" w14:textId="77777777" w:rsidR="004A104D" w:rsidRPr="00836B50" w:rsidRDefault="004A104D" w:rsidP="004A104D">
      <w:pPr>
        <w:pStyle w:val="PargrafodaLista"/>
        <w:tabs>
          <w:tab w:val="left" w:pos="894"/>
        </w:tabs>
        <w:spacing w:line="240" w:lineRule="exact"/>
        <w:ind w:left="786" w:right="476"/>
        <w:jc w:val="both"/>
        <w:rPr>
          <w:sz w:val="24"/>
          <w:szCs w:val="24"/>
          <w:lang w:val="pt-BR"/>
        </w:rPr>
      </w:pPr>
    </w:p>
    <w:p w14:paraId="642C1352" w14:textId="7C84E25E" w:rsidR="00F873C6" w:rsidRPr="00EE034E" w:rsidRDefault="00EE034E" w:rsidP="00EE034E">
      <w:pPr>
        <w:tabs>
          <w:tab w:val="left" w:pos="1666"/>
        </w:tabs>
        <w:spacing w:before="28" w:line="268" w:lineRule="auto"/>
        <w:ind w:left="852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3.4.1</w:t>
      </w:r>
      <w:r w:rsidR="00CB5E4B" w:rsidRPr="00EE034E">
        <w:rPr>
          <w:rFonts w:eastAsia="Times New Roman"/>
          <w:sz w:val="24"/>
          <w:szCs w:val="24"/>
          <w:lang w:val="pt-BR"/>
        </w:rPr>
        <w:t>Suprir as necessidades da</w:t>
      </w:r>
      <w:r w:rsidR="004A104D" w:rsidRPr="00EE034E">
        <w:rPr>
          <w:rFonts w:eastAsia="Times New Roman"/>
          <w:sz w:val="24"/>
          <w:szCs w:val="24"/>
          <w:lang w:val="pt-BR"/>
        </w:rPr>
        <w:t>s</w:t>
      </w:r>
      <w:r w:rsidR="00CB5E4B" w:rsidRPr="00EE034E">
        <w:rPr>
          <w:rFonts w:eastAsia="Times New Roman"/>
          <w:sz w:val="24"/>
          <w:szCs w:val="24"/>
          <w:lang w:val="pt-BR"/>
        </w:rPr>
        <w:t xml:space="preserve"> </w:t>
      </w:r>
      <w:r w:rsidR="3276931A" w:rsidRPr="00EE034E">
        <w:rPr>
          <w:rFonts w:eastAsia="Times New Roman"/>
          <w:sz w:val="24"/>
          <w:szCs w:val="24"/>
          <w:lang w:val="pt-BR"/>
        </w:rPr>
        <w:t>Secretaria</w:t>
      </w:r>
      <w:r w:rsidR="004A104D" w:rsidRPr="00EE034E">
        <w:rPr>
          <w:rFonts w:eastAsia="Times New Roman"/>
          <w:sz w:val="24"/>
          <w:szCs w:val="24"/>
          <w:lang w:val="pt-BR"/>
        </w:rPr>
        <w:t>s demandantes.</w:t>
      </w:r>
    </w:p>
    <w:p w14:paraId="739EC771" w14:textId="77777777" w:rsidR="006D04D6" w:rsidRPr="00836B50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494144EF" w14:textId="08A137AF" w:rsidR="006B64D2" w:rsidRPr="00836B50" w:rsidRDefault="004A104D" w:rsidP="004A104D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>
        <w:rPr>
          <w:rFonts w:eastAsia="Times New Roman"/>
          <w:b/>
          <w:bCs/>
          <w:sz w:val="24"/>
          <w:szCs w:val="24"/>
          <w:lang w:val="pt-BR"/>
        </w:rPr>
        <w:t xml:space="preserve">4. 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Pr="004A104D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4A104D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0FBA54C" w14:textId="50BC9C4D" w:rsidR="00FF1CD5" w:rsidRPr="004A104D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4A104D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EC50C4A" w14:textId="18755651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54" w14:textId="2E187E5E" w:rsidR="00F873C6" w:rsidRPr="00836B50" w:rsidRDefault="004A104D" w:rsidP="004A104D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3._Área_requisitante"/>
      <w:bookmarkEnd w:id="4"/>
      <w:r>
        <w:rPr>
          <w:rFonts w:ascii="Arial" w:hAnsi="Arial" w:cs="Arial"/>
          <w:sz w:val="24"/>
          <w:szCs w:val="24"/>
          <w:lang w:val="pt-BR"/>
        </w:rPr>
        <w:t xml:space="preserve">5.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Área</w:t>
      </w:r>
      <w:r w:rsidR="00CB5E4B"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66CEE870" w14:textId="6411596A" w:rsidR="006D04D6" w:rsidRDefault="00FF1CD5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836B50">
        <w:rPr>
          <w:rFonts w:eastAsia="Times New Roman"/>
          <w:sz w:val="24"/>
          <w:szCs w:val="24"/>
          <w:lang w:val="pt-BR"/>
        </w:rPr>
        <w:t>Secretaria de</w:t>
      </w:r>
      <w:r w:rsidR="004A104D">
        <w:rPr>
          <w:rFonts w:eastAsia="Times New Roman"/>
          <w:sz w:val="24"/>
          <w:szCs w:val="24"/>
          <w:lang w:val="pt-BR"/>
        </w:rPr>
        <w:t xml:space="preserve"> Gestão Pública;</w:t>
      </w:r>
    </w:p>
    <w:p w14:paraId="63070472" w14:textId="08A01EC3" w:rsidR="004A104D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5.2 Secretaria de Educação;</w:t>
      </w:r>
    </w:p>
    <w:p w14:paraId="01C8DDDC" w14:textId="1C021B0D" w:rsidR="004A104D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5.3 Secretaria de Gabinete</w:t>
      </w:r>
      <w:r w:rsidR="008328BC">
        <w:rPr>
          <w:rFonts w:eastAsia="Times New Roman"/>
          <w:sz w:val="24"/>
          <w:szCs w:val="24"/>
          <w:lang w:val="pt-BR"/>
        </w:rPr>
        <w:t>, Governo e Articulação Política;</w:t>
      </w:r>
    </w:p>
    <w:p w14:paraId="17D49186" w14:textId="0168D05F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5.4 Controladoria Geral do Município;</w:t>
      </w:r>
    </w:p>
    <w:p w14:paraId="2D0E85E9" w14:textId="5642866D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5.5 Procuradoria Geral do Município;</w:t>
      </w:r>
    </w:p>
    <w:p w14:paraId="512BF9D5" w14:textId="43C31652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5.6 Secretaria de Infraestrutura;</w:t>
      </w:r>
    </w:p>
    <w:p w14:paraId="2E3C1C62" w14:textId="7BFD4861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5.7 Secretaria de Agricultura;</w:t>
      </w:r>
    </w:p>
    <w:p w14:paraId="3ECEA3E1" w14:textId="78DDBFA4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5.8 Secretaria de Cultura;</w:t>
      </w:r>
    </w:p>
    <w:p w14:paraId="6E0DFE45" w14:textId="4369151B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5.9 Secretaria de Saúde;</w:t>
      </w:r>
    </w:p>
    <w:p w14:paraId="315B75A4" w14:textId="1C154171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5.10 Secretaria de Assistência Social;</w:t>
      </w:r>
    </w:p>
    <w:p w14:paraId="767C425F" w14:textId="4023E2B6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lastRenderedPageBreak/>
        <w:t>5.11 SEDEC;</w:t>
      </w:r>
    </w:p>
    <w:p w14:paraId="3BBD38AF" w14:textId="32CA0E90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5.12 Secretaria de Meio Ambiente;</w:t>
      </w:r>
    </w:p>
    <w:p w14:paraId="0C9D7E63" w14:textId="7632E6FB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5.13 Secretaria de Juventude;</w:t>
      </w:r>
    </w:p>
    <w:p w14:paraId="19D413B6" w14:textId="7C023BFE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5.14 Secretaria de Políticas Públicas para a Mulher;</w:t>
      </w:r>
    </w:p>
    <w:p w14:paraId="7CC482EB" w14:textId="6B28606A" w:rsidR="00641C22" w:rsidRDefault="00641C22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5.15 Belo Jardim Prev</w:t>
      </w:r>
    </w:p>
    <w:p w14:paraId="1B451C8A" w14:textId="4B8CC27D" w:rsidR="008328BC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5.1</w:t>
      </w:r>
      <w:r w:rsidR="00641C22">
        <w:rPr>
          <w:rFonts w:eastAsia="Times New Roman"/>
          <w:sz w:val="24"/>
          <w:szCs w:val="24"/>
          <w:lang w:val="pt-BR"/>
        </w:rPr>
        <w:t>6</w:t>
      </w:r>
      <w:r>
        <w:rPr>
          <w:rFonts w:eastAsia="Times New Roman"/>
          <w:sz w:val="24"/>
          <w:szCs w:val="24"/>
          <w:lang w:val="pt-BR"/>
        </w:rPr>
        <w:t xml:space="preserve"> Autarquia Educacional de Ensino (AEB)</w:t>
      </w:r>
    </w:p>
    <w:p w14:paraId="393D5442" w14:textId="77777777" w:rsidR="004A104D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2E7D86B2" w:rsidR="00F873C6" w:rsidRPr="00836B50" w:rsidRDefault="00CB5E4B" w:rsidP="008328BC">
      <w:pPr>
        <w:pStyle w:val="Ttulo1"/>
        <w:numPr>
          <w:ilvl w:val="1"/>
          <w:numId w:val="21"/>
        </w:numPr>
        <w:tabs>
          <w:tab w:val="left" w:pos="384"/>
        </w:tabs>
        <w:ind w:left="709" w:right="476" w:hanging="283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4._Descrição_dos_Requisitos_da_Contrataç"/>
      <w:bookmarkEnd w:id="5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5B33BBF6" w:rsidR="00F873C6" w:rsidRDefault="00CB5E4B" w:rsidP="008328BC">
      <w:pPr>
        <w:pStyle w:val="PargrafodaLista"/>
        <w:numPr>
          <w:ilvl w:val="1"/>
          <w:numId w:val="24"/>
        </w:numPr>
        <w:tabs>
          <w:tab w:val="left" w:pos="911"/>
        </w:tabs>
        <w:spacing w:before="237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7723D5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7723D5">
        <w:rPr>
          <w:rFonts w:eastAsia="Times New Roman"/>
          <w:sz w:val="24"/>
          <w:szCs w:val="24"/>
          <w:lang w:val="pt-BR"/>
        </w:rPr>
        <w:t>Documento Oficial de Demanda</w:t>
      </w:r>
      <w:r w:rsidRPr="007723D5">
        <w:rPr>
          <w:rFonts w:eastAsia="Times New Roman"/>
          <w:sz w:val="24"/>
          <w:szCs w:val="24"/>
          <w:lang w:val="pt-BR"/>
        </w:rPr>
        <w:t xml:space="preserve"> e detalhado</w:t>
      </w:r>
      <w:r w:rsidRPr="007723D5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7723D5">
        <w:rPr>
          <w:rFonts w:eastAsia="Times New Roman"/>
          <w:sz w:val="24"/>
          <w:szCs w:val="24"/>
          <w:lang w:val="pt-BR"/>
        </w:rPr>
        <w:t>no item 9</w:t>
      </w:r>
      <w:r w:rsidRPr="007723D5">
        <w:rPr>
          <w:rFonts w:eastAsia="Times New Roman"/>
          <w:sz w:val="24"/>
          <w:szCs w:val="24"/>
          <w:lang w:val="pt-BR"/>
        </w:rPr>
        <w:t>.</w:t>
      </w:r>
    </w:p>
    <w:p w14:paraId="6ABEBF74" w14:textId="77777777" w:rsidR="00EE034E" w:rsidRPr="007723D5" w:rsidRDefault="00EE034E" w:rsidP="00EE034E">
      <w:pPr>
        <w:pStyle w:val="PargrafodaLista"/>
        <w:tabs>
          <w:tab w:val="left" w:pos="911"/>
        </w:tabs>
        <w:spacing w:before="237" w:line="268" w:lineRule="auto"/>
        <w:ind w:left="78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26C61C26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426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8328BC">
      <w:pPr>
        <w:pStyle w:val="PargrafodaLista"/>
        <w:numPr>
          <w:ilvl w:val="1"/>
          <w:numId w:val="24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Bens que utilizem inovações que reduzam a pressão sobre recursos </w:t>
      </w:r>
      <w:r w:rsidRPr="00836B50">
        <w:rPr>
          <w:rFonts w:eastAsia="Times New Roman"/>
          <w:sz w:val="24"/>
          <w:szCs w:val="24"/>
          <w:lang w:val="pt-BR"/>
        </w:rPr>
        <w:lastRenderedPageBreak/>
        <w:t>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8328BC">
      <w:pPr>
        <w:pStyle w:val="PargrafodaLista"/>
        <w:numPr>
          <w:ilvl w:val="2"/>
          <w:numId w:val="24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Certain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Hazardous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Substances),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(Cr(VI)),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(Cd),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bifenil-polibromados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(PBBs),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5._Levantamento_de_Mercado"/>
      <w:bookmarkEnd w:id="6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04DC0AB5" w:rsidR="00F873C6" w:rsidRPr="006B42C8" w:rsidRDefault="00CB5E4B" w:rsidP="008328BC">
      <w:pPr>
        <w:pStyle w:val="PargrafodaLista"/>
        <w:numPr>
          <w:ilvl w:val="1"/>
          <w:numId w:val="24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89370D0" w14:textId="77777777" w:rsidR="006B42C8" w:rsidRPr="00836B50" w:rsidRDefault="006B42C8" w:rsidP="006B42C8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D899EC0" w14:textId="6EEFAEF4" w:rsidR="00F873C6" w:rsidRPr="00836B50" w:rsidRDefault="3276931A" w:rsidP="008328BC">
      <w:pPr>
        <w:pStyle w:val="PargrafodaLista"/>
        <w:numPr>
          <w:ilvl w:val="1"/>
          <w:numId w:val="24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138"/>
      </w:tblGrid>
      <w:tr w:rsidR="00EE049C" w:rsidRPr="00836B50" w14:paraId="3E97C710" w14:textId="77777777" w:rsidTr="006B42C8">
        <w:tc>
          <w:tcPr>
            <w:tcW w:w="4645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138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836B50" w14:paraId="31C00E9B" w14:textId="77777777" w:rsidTr="006B42C8">
        <w:tc>
          <w:tcPr>
            <w:tcW w:w="4645" w:type="dxa"/>
          </w:tcPr>
          <w:p w14:paraId="5FBC882D" w14:textId="400957CE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836B50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138" w:type="dxa"/>
          </w:tcPr>
          <w:p w14:paraId="5EC11E9B" w14:textId="0E1BBFBC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836B50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8328BC" w:rsidRPr="00836B50" w14:paraId="440E55B3" w14:textId="77777777" w:rsidTr="006B42C8">
        <w:tc>
          <w:tcPr>
            <w:tcW w:w="4645" w:type="dxa"/>
          </w:tcPr>
          <w:p w14:paraId="2FFD122C" w14:textId="1E2B1219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28BC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138" w:type="dxa"/>
          </w:tcPr>
          <w:p w14:paraId="1AAEEEDD" w14:textId="4FF11445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8328BC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8328BC" w:rsidRPr="00836B50" w14:paraId="74DE0B6B" w14:textId="77777777" w:rsidTr="006B42C8">
        <w:tc>
          <w:tcPr>
            <w:tcW w:w="4645" w:type="dxa"/>
          </w:tcPr>
          <w:p w14:paraId="76DEB9D6" w14:textId="0FDFB8EC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28BC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138" w:type="dxa"/>
          </w:tcPr>
          <w:p w14:paraId="598C4273" w14:textId="08540580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8328BC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8328BC" w:rsidRPr="00836B50" w14:paraId="0E066FED" w14:textId="77777777" w:rsidTr="006B42C8">
        <w:tc>
          <w:tcPr>
            <w:tcW w:w="4645" w:type="dxa"/>
          </w:tcPr>
          <w:p w14:paraId="29452E13" w14:textId="7C044771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28BC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138" w:type="dxa"/>
          </w:tcPr>
          <w:p w14:paraId="5E0557CE" w14:textId="63B649B5" w:rsidR="008328BC" w:rsidRPr="008328B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8328BC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8328BC" w:rsidRPr="00836B50" w14:paraId="69D8FFE4" w14:textId="77777777" w:rsidTr="006B42C8">
        <w:tc>
          <w:tcPr>
            <w:tcW w:w="4645" w:type="dxa"/>
          </w:tcPr>
          <w:p w14:paraId="7CA5226B" w14:textId="4F70A0EA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highlight w:val="red"/>
                <w:lang w:val="pt-BR"/>
              </w:rPr>
            </w:pPr>
          </w:p>
        </w:tc>
        <w:tc>
          <w:tcPr>
            <w:tcW w:w="4138" w:type="dxa"/>
          </w:tcPr>
          <w:p w14:paraId="6626640C" w14:textId="5B61BBDB" w:rsidR="008328BC" w:rsidRPr="00621E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highlight w:val="red"/>
                <w:lang w:val="pt-BR"/>
              </w:rPr>
            </w:pP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6._Descrição_da_solução_como_um_todo"/>
      <w:bookmarkEnd w:id="7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Escolhida:</w:t>
      </w:r>
      <w:r w:rsidR="00CB5E4B" w:rsidRPr="00836B50">
        <w:rPr>
          <w:b/>
          <w:sz w:val="24"/>
          <w:szCs w:val="24"/>
          <w:lang w:val="pt-BR"/>
        </w:rPr>
        <w:tab/>
      </w:r>
      <w:r w:rsidR="00CB5E4B" w:rsidRPr="00836B50">
        <w:rPr>
          <w:sz w:val="24"/>
          <w:szCs w:val="24"/>
          <w:lang w:val="pt-BR"/>
        </w:rPr>
        <w:t>Gerenciar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procedimento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licitatório</w:t>
      </w:r>
      <w:r w:rsidR="00CB5E4B" w:rsidRPr="00836B50">
        <w:rPr>
          <w:spacing w:val="1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modalidade</w:t>
      </w:r>
      <w:r w:rsidR="00CB5E4B" w:rsidRPr="00836B50">
        <w:rPr>
          <w:spacing w:val="14"/>
          <w:sz w:val="24"/>
          <w:szCs w:val="24"/>
          <w:lang w:val="pt-BR"/>
        </w:rPr>
        <w:t xml:space="preserve"> </w:t>
      </w:r>
      <w:r w:rsidRPr="008328BC">
        <w:rPr>
          <w:sz w:val="24"/>
          <w:szCs w:val="24"/>
          <w:lang w:val="pt-BR"/>
        </w:rPr>
        <w:t>P</w:t>
      </w:r>
      <w:r w:rsidR="00CB5E4B" w:rsidRPr="008328BC">
        <w:rPr>
          <w:sz w:val="24"/>
          <w:szCs w:val="24"/>
          <w:lang w:val="pt-BR"/>
        </w:rPr>
        <w:t>regão</w:t>
      </w:r>
      <w:r w:rsidR="00CB5E4B" w:rsidRPr="008328BC">
        <w:rPr>
          <w:spacing w:val="15"/>
          <w:sz w:val="24"/>
          <w:szCs w:val="24"/>
          <w:lang w:val="pt-BR"/>
        </w:rPr>
        <w:t xml:space="preserve"> </w:t>
      </w:r>
      <w:r w:rsidRPr="008328BC">
        <w:rPr>
          <w:sz w:val="24"/>
          <w:szCs w:val="24"/>
          <w:lang w:val="pt-BR"/>
        </w:rPr>
        <w:t>E</w:t>
      </w:r>
      <w:r w:rsidR="00CB5E4B" w:rsidRPr="008328BC">
        <w:rPr>
          <w:sz w:val="24"/>
          <w:szCs w:val="24"/>
          <w:lang w:val="pt-BR"/>
        </w:rPr>
        <w:t>letrônico.</w:t>
      </w:r>
    </w:p>
    <w:p w14:paraId="7CEF8D5A" w14:textId="0D0EB7B3" w:rsidR="0053245F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8328BC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8328BC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8328BC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8328BC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8328BC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836B50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836B50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8.3 </w:t>
      </w:r>
      <w:r w:rsidR="00CB5E4B" w:rsidRPr="00836B50">
        <w:rPr>
          <w:b/>
          <w:sz w:val="24"/>
          <w:szCs w:val="24"/>
          <w:lang w:val="pt-BR"/>
        </w:rPr>
        <w:t>Serviços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que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compõem</w:t>
      </w:r>
      <w:r w:rsidR="00CB5E4B" w:rsidRPr="00836B50">
        <w:rPr>
          <w:b/>
          <w:spacing w:val="7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a</w:t>
      </w:r>
      <w:r w:rsidR="00CB5E4B" w:rsidRPr="00836B50">
        <w:rPr>
          <w:b/>
          <w:spacing w:val="9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836B50" w:rsidRDefault="00F873C6" w:rsidP="00C176C2">
      <w:pPr>
        <w:pStyle w:val="Corpodetexto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4" w14:textId="09DC6A63" w:rsidR="00F873C6" w:rsidRPr="008328BC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8328BC">
        <w:rPr>
          <w:sz w:val="24"/>
          <w:szCs w:val="24"/>
          <w:lang w:val="pt-BR"/>
        </w:rPr>
        <w:t>8.3.1</w:t>
      </w:r>
      <w:r w:rsidRPr="008328BC">
        <w:rPr>
          <w:b/>
          <w:bCs/>
          <w:sz w:val="24"/>
          <w:szCs w:val="24"/>
          <w:lang w:val="pt-BR"/>
        </w:rPr>
        <w:t xml:space="preserve"> </w:t>
      </w:r>
      <w:r w:rsidRPr="008328BC">
        <w:rPr>
          <w:sz w:val="24"/>
          <w:szCs w:val="24"/>
          <w:lang w:val="pt-BR"/>
        </w:rPr>
        <w:t>Objeto da contratação (se for o caso)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56B832C5" w:rsidR="00F873C6" w:rsidRPr="0088123D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8123D">
        <w:rPr>
          <w:rFonts w:eastAsia="Times New Roman"/>
          <w:sz w:val="24"/>
          <w:szCs w:val="24"/>
          <w:lang w:val="pt-BR"/>
        </w:rPr>
        <w:lastRenderedPageBreak/>
        <w:t xml:space="preserve">8.4.1 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para </w:t>
      </w:r>
      <w:r w:rsidRPr="0088123D">
        <w:rPr>
          <w:rFonts w:eastAsia="Times New Roman"/>
          <w:sz w:val="24"/>
          <w:szCs w:val="24"/>
          <w:lang w:val="pt-BR"/>
        </w:rPr>
        <w:t>a</w:t>
      </w:r>
      <w:r w:rsidR="0088123D" w:rsidRPr="0088123D">
        <w:rPr>
          <w:rFonts w:eastAsia="Times New Roman"/>
          <w:sz w:val="24"/>
          <w:szCs w:val="24"/>
          <w:lang w:val="pt-BR"/>
        </w:rPr>
        <w:t>s</w:t>
      </w:r>
      <w:r w:rsidRPr="0088123D">
        <w:rPr>
          <w:rFonts w:eastAsia="Times New Roman"/>
          <w:sz w:val="24"/>
          <w:szCs w:val="24"/>
          <w:lang w:val="pt-BR"/>
        </w:rPr>
        <w:t xml:space="preserve"> demanda</w:t>
      </w:r>
      <w:r w:rsidR="0088123D" w:rsidRPr="0088123D">
        <w:rPr>
          <w:rFonts w:eastAsia="Times New Roman"/>
          <w:sz w:val="24"/>
          <w:szCs w:val="24"/>
          <w:lang w:val="pt-BR"/>
        </w:rPr>
        <w:t>s das Secretarias participantes</w:t>
      </w:r>
      <w:r w:rsidR="00D017BF" w:rsidRPr="0088123D">
        <w:rPr>
          <w:rFonts w:eastAsia="Times New Roman"/>
          <w:sz w:val="24"/>
          <w:szCs w:val="24"/>
          <w:lang w:val="pt-BR"/>
        </w:rPr>
        <w:t>,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 em função </w:t>
      </w:r>
      <w:r w:rsidR="0088123D" w:rsidRPr="0088123D">
        <w:rPr>
          <w:rFonts w:eastAsia="Times New Roman"/>
          <w:sz w:val="24"/>
          <w:szCs w:val="24"/>
          <w:lang w:val="pt-BR"/>
        </w:rPr>
        <w:t>dos problemas apresentados</w:t>
      </w:r>
      <w:r w:rsidRPr="0088123D">
        <w:rPr>
          <w:rFonts w:eastAsia="Times New Roman"/>
          <w:sz w:val="24"/>
          <w:szCs w:val="24"/>
          <w:lang w:val="pt-BR"/>
        </w:rPr>
        <w:t xml:space="preserve">, atendendo assim a </w:t>
      </w:r>
      <w:r w:rsidR="008373A1" w:rsidRPr="0088123D">
        <w:rPr>
          <w:rFonts w:eastAsia="Times New Roman"/>
          <w:sz w:val="24"/>
          <w:szCs w:val="24"/>
          <w:lang w:val="pt-BR"/>
        </w:rPr>
        <w:t>necessidade</w:t>
      </w:r>
      <w:r w:rsidRPr="0088123D">
        <w:rPr>
          <w:rFonts w:eastAsia="Times New Roman"/>
          <w:sz w:val="24"/>
          <w:szCs w:val="24"/>
          <w:lang w:val="pt-BR"/>
        </w:rPr>
        <w:t xml:space="preserve"> da população belo-jardinense</w:t>
      </w:r>
      <w:r w:rsidR="3276931A" w:rsidRPr="0088123D">
        <w:rPr>
          <w:rFonts w:eastAsia="Times New Roman"/>
          <w:sz w:val="24"/>
          <w:szCs w:val="24"/>
          <w:lang w:val="pt-BR"/>
        </w:rPr>
        <w:t>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7._Estimativa_das_Quantidades_a_serem_C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836B5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detalhamento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53245F" w:rsidRPr="00836B50">
        <w:rPr>
          <w:sz w:val="24"/>
          <w:szCs w:val="24"/>
          <w:lang w:val="pt-BR"/>
        </w:rPr>
        <w:t>na tabela abaixo:</w:t>
      </w:r>
    </w:p>
    <w:tbl>
      <w:tblPr>
        <w:tblW w:w="994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3742"/>
        <w:gridCol w:w="1663"/>
        <w:gridCol w:w="574"/>
        <w:gridCol w:w="633"/>
        <w:gridCol w:w="1274"/>
        <w:gridCol w:w="18"/>
        <w:gridCol w:w="1410"/>
        <w:gridCol w:w="10"/>
      </w:tblGrid>
      <w:tr w:rsidR="00EE034E" w:rsidRPr="00417E7F" w14:paraId="45459FE9" w14:textId="77777777" w:rsidTr="00EE034E">
        <w:trPr>
          <w:gridAfter w:val="1"/>
          <w:wAfter w:w="10" w:type="dxa"/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3B5381EF" w14:textId="77777777" w:rsidR="00EE034E" w:rsidRPr="00417E7F" w:rsidRDefault="00EE034E" w:rsidP="0027446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0DAC795B" w14:textId="77777777" w:rsidR="00EE034E" w:rsidRPr="00417E7F" w:rsidRDefault="00EE034E" w:rsidP="0027446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2CB84F22" w14:textId="77777777" w:rsidR="00EE034E" w:rsidRPr="00417E7F" w:rsidRDefault="00EE034E" w:rsidP="0027446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CATMAT</w:t>
            </w:r>
          </w:p>
          <w:p w14:paraId="35C0923C" w14:textId="77777777" w:rsidR="00EE034E" w:rsidRPr="00417E7F" w:rsidRDefault="00EE034E" w:rsidP="0027446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b/>
                <w:bCs/>
                <w:color w:val="000000"/>
                <w:sz w:val="20"/>
                <w:szCs w:val="20"/>
              </w:rPr>
              <w:t>COMPRAS.GOV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37B6DB31" w14:textId="77777777" w:rsidR="00EE034E" w:rsidRPr="00417E7F" w:rsidRDefault="00EE034E" w:rsidP="0027446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7D03C701" w14:textId="77777777" w:rsidR="00EE034E" w:rsidRPr="00417E7F" w:rsidRDefault="00EE034E" w:rsidP="0027446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Q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14F67A43" w14:textId="77777777" w:rsidR="00EE034E" w:rsidRPr="00417E7F" w:rsidRDefault="00EE034E" w:rsidP="0027446D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b/>
                <w:bCs/>
                <w:color w:val="000000"/>
                <w:sz w:val="20"/>
                <w:szCs w:val="20"/>
              </w:rPr>
              <w:t xml:space="preserve">  VALOR MÁXIMO ACEITÁVEL  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4EBD0A6C" w14:textId="77777777" w:rsidR="00EE034E" w:rsidRPr="00417E7F" w:rsidRDefault="00EE034E" w:rsidP="0027446D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b/>
                <w:bCs/>
                <w:color w:val="000000"/>
                <w:sz w:val="20"/>
                <w:szCs w:val="20"/>
              </w:rPr>
              <w:t xml:space="preserve"> TOTAL </w:t>
            </w:r>
          </w:p>
        </w:tc>
      </w:tr>
      <w:tr w:rsidR="00641C22" w:rsidRPr="00417E7F" w14:paraId="665D7ADD" w14:textId="77777777" w:rsidTr="00EE034E">
        <w:trPr>
          <w:gridAfter w:val="1"/>
          <w:wAfter w:w="10" w:type="dxa"/>
          <w:trHeight w:val="36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47CD9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064414" w14:textId="77777777" w:rsidR="00641C22" w:rsidRPr="00417E7F" w:rsidRDefault="00641C22" w:rsidP="00641C22">
            <w:pPr>
              <w:widowControl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Recarga de Gás liquefeito de Petróleo – GLP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– Botijão de Material Chapa de aço, tipo Gás propano butano, capacidade de </w:t>
            </w:r>
            <w:r w:rsidRPr="00417E7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botijão 13kg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, normas técnicas ABNT 8.460 que, em caso de aumento de pressão interna, libera o GLP impedindo que ocorra uma explosão do vasilhame. </w:t>
            </w:r>
            <w:r w:rsidRPr="00417E7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Vasilhame não incluso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BCC3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461652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444F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E53868" w14:textId="56953392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359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BFFA" w14:textId="4E0E9C95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R$ 110,00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1EBD9F" w14:textId="25491C68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R$ 395.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560</w:t>
            </w: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,00</w:t>
            </w:r>
          </w:p>
        </w:tc>
      </w:tr>
      <w:tr w:rsidR="00641C22" w:rsidRPr="00417E7F" w14:paraId="2C0C4E59" w14:textId="77777777" w:rsidTr="00EE034E">
        <w:trPr>
          <w:gridAfter w:val="1"/>
          <w:wAfter w:w="10" w:type="dxa"/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651A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1650BD" w14:textId="77777777" w:rsidR="00641C22" w:rsidRPr="00417E7F" w:rsidRDefault="00641C22" w:rsidP="00641C22">
            <w:pPr>
              <w:widowControl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Recarga de Gás liquefeito de Petróleo – GLP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– Cilindro de Material Chapa de aço, tipo Gás propano butano, capacidade do </w:t>
            </w:r>
            <w:r w:rsidRPr="00417E7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cilindro 45kg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, normas técnicas ABNT 8.460 que, em caso de aumento de pressão interna, libera o GLP impedindo que ocorra uma explosão do vasilhame. </w:t>
            </w:r>
            <w:r w:rsidRPr="00417E7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Fornecimento por comodato.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48A4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461652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37738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018FAA" w14:textId="4F0C0B32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2AF3" w14:textId="1F79657C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R$ 454,17</w:t>
            </w:r>
          </w:p>
        </w:tc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097CF9" w14:textId="4E6514F1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R$ 136.251,00</w:t>
            </w:r>
          </w:p>
        </w:tc>
      </w:tr>
      <w:tr w:rsidR="00641C22" w:rsidRPr="00417E7F" w14:paraId="213DB524" w14:textId="77777777" w:rsidTr="00EE034E">
        <w:trPr>
          <w:gridAfter w:val="1"/>
          <w:wAfter w:w="10" w:type="dxa"/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689C4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801173" w14:textId="77777777" w:rsidR="00641C22" w:rsidRPr="00417E7F" w:rsidRDefault="00641C22" w:rsidP="00641C22">
            <w:pPr>
              <w:widowControl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Vasilhame P-13 com carga de Gás GLP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– Botijão de material chapa de aço, tipo gás propano butano, capacidade </w:t>
            </w:r>
            <w:r w:rsidRPr="00417E7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botijão 13kg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normas técnicas ABNT 8.460 que, em caso de aumento de pressão interna, libera o GLP impedindo que ocorra uma explosão do vasilhame.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3C53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461517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903EF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F8C21C" w14:textId="5A2BD770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18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A7A8" w14:textId="7036FD45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R$ 302,25</w:t>
            </w:r>
          </w:p>
        </w:tc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9B98B2" w14:textId="5EA29DB5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R$ 54.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707</w:t>
            </w: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25</w:t>
            </w:r>
          </w:p>
        </w:tc>
      </w:tr>
      <w:tr w:rsidR="00641C22" w:rsidRPr="00417E7F" w14:paraId="631936D3" w14:textId="77777777" w:rsidTr="00EE034E">
        <w:trPr>
          <w:gridAfter w:val="1"/>
          <w:wAfter w:w="10" w:type="dxa"/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DCB3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D1A8D3" w14:textId="77777777" w:rsidR="00641C22" w:rsidRPr="00417E7F" w:rsidRDefault="00641C22" w:rsidP="00641C22">
            <w:pPr>
              <w:widowControl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Registro de Gás de cozinha com medidor manômetro mangueira + abraçadeira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– Certificados pelo Instituto de Metrologia -Imetro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Embalagem com: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01 Regulador de gás 1kg para botijão 13kg;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01 Mangueira p/ gás 3 metros;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02 abraçadeiras ½ (13-9)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Características: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Pressão de entrada: 69 a 686 KPA;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Vazão: 1,0kg/h GLP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Conexão de entrada: rosca de 5/8 UNC (botijão P-13)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Conexão de saída: diâmetro 12 para mangueira de PVC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Materiais utilizados: Zamac, alumínio, aço, latão e borracha.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Validades: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Mangueira: 5 anos</w:t>
            </w: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Regulador: 5 anos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92C6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394181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993E5" w14:textId="77777777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UND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2B6320" w14:textId="69ECC815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396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9F89" w14:textId="04D4BBB0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R$ 66,00</w:t>
            </w:r>
          </w:p>
        </w:tc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A32D99" w14:textId="24A37DC2" w:rsidR="00641C22" w:rsidRPr="00417E7F" w:rsidRDefault="00641C22" w:rsidP="00641C22">
            <w:pPr>
              <w:widowControl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417E7F">
              <w:rPr>
                <w:rFonts w:asciiTheme="majorHAnsi" w:hAnsiTheme="majorHAnsi" w:cstheme="majorHAnsi"/>
                <w:sz w:val="20"/>
                <w:szCs w:val="20"/>
              </w:rPr>
              <w:t>R$ 26.136,00</w:t>
            </w:r>
          </w:p>
        </w:tc>
      </w:tr>
      <w:tr w:rsidR="00EE034E" w:rsidRPr="00417E7F" w14:paraId="0A24EA57" w14:textId="77777777" w:rsidTr="00EE034E">
        <w:trPr>
          <w:trHeight w:val="422"/>
        </w:trPr>
        <w:tc>
          <w:tcPr>
            <w:tcW w:w="85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91A3D" w14:textId="77777777" w:rsidR="00EE034E" w:rsidRPr="00417E7F" w:rsidRDefault="00EE034E" w:rsidP="0027446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417E7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lastRenderedPageBreak/>
              <w:t>TOTAL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506AFB" w14:textId="66904F16" w:rsidR="00EE034E" w:rsidRPr="00417E7F" w:rsidRDefault="00EE034E" w:rsidP="0027446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" w:name="_Hlk161527780"/>
            <w:r w:rsidRPr="00417E7F">
              <w:rPr>
                <w:rFonts w:ascii="Calibri" w:hAnsi="Calibri" w:cs="Calibri"/>
                <w:b/>
                <w:bCs/>
                <w:sz w:val="20"/>
                <w:szCs w:val="20"/>
              </w:rPr>
              <w:t>R$ 612.</w:t>
            </w:r>
            <w:r w:rsidR="00641C22">
              <w:rPr>
                <w:rFonts w:ascii="Calibri" w:hAnsi="Calibri" w:cs="Calibri"/>
                <w:b/>
                <w:bCs/>
                <w:sz w:val="20"/>
                <w:szCs w:val="20"/>
              </w:rPr>
              <w:t>654</w:t>
            </w:r>
            <w:r w:rsidRPr="00417E7F">
              <w:rPr>
                <w:rFonts w:ascii="Calibri" w:hAnsi="Calibri" w:cs="Calibri"/>
                <w:b/>
                <w:bCs/>
                <w:sz w:val="20"/>
                <w:szCs w:val="20"/>
              </w:rPr>
              <w:t>,</w:t>
            </w:r>
            <w:r w:rsidR="00641C22">
              <w:rPr>
                <w:rFonts w:ascii="Calibri" w:hAnsi="Calibri" w:cs="Calibri"/>
                <w:b/>
                <w:bCs/>
                <w:sz w:val="20"/>
                <w:szCs w:val="20"/>
              </w:rPr>
              <w:t>25</w:t>
            </w:r>
            <w:r w:rsidRPr="00417E7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bookmarkEnd w:id="9"/>
          </w:p>
        </w:tc>
      </w:tr>
    </w:tbl>
    <w:p w14:paraId="6AB2CBAD" w14:textId="77777777" w:rsidR="0053245F" w:rsidRPr="00836B50" w:rsidRDefault="0053245F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8._Estimativa_do_Valor_da_Contratação"/>
      <w:bookmarkEnd w:id="10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282058FA" w:rsidR="00F873C6" w:rsidRPr="0088123D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88123D">
        <w:rPr>
          <w:sz w:val="24"/>
          <w:szCs w:val="24"/>
          <w:lang w:val="pt-BR"/>
        </w:rPr>
        <w:t xml:space="preserve">10.1 </w:t>
      </w:r>
      <w:r w:rsidRPr="0088123D">
        <w:rPr>
          <w:spacing w:val="-2"/>
          <w:sz w:val="24"/>
          <w:szCs w:val="24"/>
          <w:lang w:val="pt-BR"/>
        </w:rPr>
        <w:t>O</w:t>
      </w:r>
      <w:r w:rsidR="00CB5E4B" w:rsidRPr="0088123D">
        <w:rPr>
          <w:spacing w:val="-3"/>
          <w:sz w:val="24"/>
          <w:szCs w:val="24"/>
          <w:lang w:val="pt-BR"/>
        </w:rPr>
        <w:t xml:space="preserve"> </w:t>
      </w:r>
      <w:r w:rsidR="00CB5E4B" w:rsidRPr="0088123D">
        <w:rPr>
          <w:sz w:val="24"/>
          <w:szCs w:val="24"/>
          <w:lang w:val="pt-BR"/>
        </w:rPr>
        <w:t>valor</w:t>
      </w:r>
      <w:r w:rsidR="00CB5E4B" w:rsidRPr="0088123D">
        <w:rPr>
          <w:spacing w:val="-1"/>
          <w:sz w:val="24"/>
          <w:szCs w:val="24"/>
          <w:lang w:val="pt-BR"/>
        </w:rPr>
        <w:t xml:space="preserve"> </w:t>
      </w:r>
      <w:r w:rsidR="005C18CD" w:rsidRPr="0088123D">
        <w:rPr>
          <w:sz w:val="24"/>
          <w:szCs w:val="24"/>
          <w:lang w:val="pt-BR"/>
        </w:rPr>
        <w:t>total da contratação está estimado</w:t>
      </w:r>
      <w:r w:rsidR="00EE034E">
        <w:rPr>
          <w:sz w:val="24"/>
          <w:szCs w:val="24"/>
          <w:lang w:val="pt-BR"/>
        </w:rPr>
        <w:t xml:space="preserve"> </w:t>
      </w:r>
      <w:r w:rsidR="005C18CD" w:rsidRPr="0088123D">
        <w:rPr>
          <w:sz w:val="24"/>
          <w:szCs w:val="24"/>
          <w:lang w:val="pt-BR"/>
        </w:rPr>
        <w:t xml:space="preserve">em </w:t>
      </w:r>
      <w:r w:rsidR="0088123D" w:rsidRPr="0088123D">
        <w:rPr>
          <w:b/>
          <w:bCs/>
          <w:sz w:val="24"/>
          <w:szCs w:val="24"/>
        </w:rPr>
        <w:t xml:space="preserve">R$ </w:t>
      </w:r>
      <w:r w:rsidR="00EE034E">
        <w:rPr>
          <w:b/>
          <w:bCs/>
          <w:sz w:val="24"/>
          <w:szCs w:val="24"/>
        </w:rPr>
        <w:t>612.</w:t>
      </w:r>
      <w:r w:rsidR="00641C22">
        <w:rPr>
          <w:b/>
          <w:bCs/>
          <w:sz w:val="24"/>
          <w:szCs w:val="24"/>
        </w:rPr>
        <w:t>654</w:t>
      </w:r>
      <w:r w:rsidR="00EE034E">
        <w:rPr>
          <w:b/>
          <w:bCs/>
          <w:sz w:val="24"/>
          <w:szCs w:val="24"/>
        </w:rPr>
        <w:t>,</w:t>
      </w:r>
      <w:r w:rsidR="00641C22">
        <w:rPr>
          <w:b/>
          <w:bCs/>
          <w:sz w:val="24"/>
          <w:szCs w:val="24"/>
        </w:rPr>
        <w:t>25</w:t>
      </w:r>
    </w:p>
    <w:p w14:paraId="642C13B4" w14:textId="11F89F3D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21963DB" w14:textId="71F8A122" w:rsidR="004B649F" w:rsidRPr="0088123D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 xml:space="preserve">10.2 </w:t>
      </w:r>
      <w:r w:rsidR="004B649F" w:rsidRPr="0088123D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  <w:r w:rsidR="00EE034E">
        <w:rPr>
          <w:color w:val="auto"/>
          <w:sz w:val="24"/>
          <w:szCs w:val="24"/>
        </w:rPr>
        <w:t xml:space="preserve">    </w:t>
      </w:r>
    </w:p>
    <w:p w14:paraId="66FA402D" w14:textId="59892C9B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Ou</w:t>
      </w:r>
    </w:p>
    <w:p w14:paraId="441D317E" w14:textId="78C3FA6C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836B50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836B5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9._Justificativa_para_o_Parcelamento_ou_"/>
      <w:bookmarkEnd w:id="11"/>
      <w:r w:rsidRPr="00836B50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para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ou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não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Solução</w:t>
      </w:r>
    </w:p>
    <w:p w14:paraId="576B1699" w14:textId="77777777" w:rsidR="00EE034E" w:rsidRPr="00EE034E" w:rsidRDefault="00EE034E" w:rsidP="00EE034E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E034E">
        <w:rPr>
          <w:sz w:val="24"/>
          <w:szCs w:val="24"/>
          <w:lang w:val="pt-BR"/>
        </w:rPr>
        <w:t xml:space="preserve">O objeto da licitação é necessário para as atividades ligadas as Secretarias demandantes, os objetos contemplados por este ETP são </w:t>
      </w:r>
      <w:r w:rsidRPr="00EE034E">
        <w:rPr>
          <w:b/>
          <w:bCs/>
          <w:sz w:val="24"/>
          <w:szCs w:val="24"/>
          <w:lang w:val="pt-BR"/>
        </w:rPr>
        <w:t>passíveis de</w:t>
      </w:r>
      <w:r w:rsidRPr="00EE034E">
        <w:rPr>
          <w:b/>
          <w:bCs/>
          <w:spacing w:val="1"/>
          <w:sz w:val="24"/>
          <w:szCs w:val="24"/>
          <w:lang w:val="pt-BR"/>
        </w:rPr>
        <w:t xml:space="preserve"> </w:t>
      </w:r>
      <w:r w:rsidRPr="00EE034E">
        <w:rPr>
          <w:b/>
          <w:bCs/>
          <w:sz w:val="24"/>
          <w:szCs w:val="24"/>
          <w:lang w:val="pt-BR"/>
        </w:rPr>
        <w:t>parcelamento</w:t>
      </w:r>
      <w:r w:rsidRPr="00EE034E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Pr="00EE034E">
        <w:rPr>
          <w:spacing w:val="1"/>
          <w:sz w:val="24"/>
          <w:szCs w:val="24"/>
          <w:lang w:val="pt-BR"/>
        </w:rPr>
        <w:t xml:space="preserve"> </w:t>
      </w:r>
      <w:r w:rsidRPr="00EE034E">
        <w:rPr>
          <w:sz w:val="24"/>
          <w:szCs w:val="24"/>
          <w:lang w:val="pt-BR"/>
        </w:rPr>
        <w:t>adotados grupos neste processo licitatório.</w:t>
      </w:r>
    </w:p>
    <w:p w14:paraId="4559664D" w14:textId="77777777" w:rsidR="00CA7612" w:rsidRPr="002A037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8D889ED" w14:textId="628C5B51" w:rsidR="00CA7612" w:rsidRPr="002A037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2A0375">
        <w:rPr>
          <w:sz w:val="24"/>
          <w:szCs w:val="24"/>
          <w:lang w:val="pt-BR"/>
        </w:rPr>
        <w:t xml:space="preserve">11.3 Esta solução está amparada pelo Art. 40, da Lei </w:t>
      </w:r>
      <w:r w:rsidR="008373A1" w:rsidRPr="002A0375">
        <w:rPr>
          <w:sz w:val="24"/>
          <w:szCs w:val="24"/>
          <w:lang w:val="pt-BR"/>
        </w:rPr>
        <w:t>nº 14.133</w:t>
      </w:r>
      <w:r w:rsidRPr="002A0375">
        <w:rPr>
          <w:sz w:val="24"/>
          <w:szCs w:val="24"/>
          <w:lang w:val="pt-BR"/>
        </w:rPr>
        <w:t>/21</w:t>
      </w:r>
      <w:r w:rsidR="002A0375" w:rsidRPr="002A0375">
        <w:rPr>
          <w:sz w:val="24"/>
          <w:szCs w:val="24"/>
          <w:lang w:val="pt-BR"/>
        </w:rPr>
        <w:t>.</w:t>
      </w:r>
    </w:p>
    <w:p w14:paraId="642C13BC" w14:textId="541469AB" w:rsidR="00F873C6" w:rsidRPr="00836B50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  <w:r w:rsidRPr="00836B50">
        <w:rPr>
          <w:color w:val="FF0000"/>
          <w:sz w:val="24"/>
          <w:szCs w:val="24"/>
          <w:lang w:val="pt-BR"/>
        </w:rPr>
        <w:t xml:space="preserve">11.4 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súmula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247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Tribunal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Contas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União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tácita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afirmar: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obrigatória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1B71A2">
        <w:rPr>
          <w:sz w:val="24"/>
          <w:szCs w:val="24"/>
          <w:lang w:val="pt-BR"/>
        </w:rPr>
        <w:t xml:space="preserve"> </w:t>
      </w:r>
      <w:r w:rsidR="00CB5E4B" w:rsidRPr="00836B50">
        <w:rPr>
          <w:spacing w:val="-56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836B50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2A0375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2A0375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2A0375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2A0375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2A0375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2A0375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2A0375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836B50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0._Contratações_Correlatas_e/ou_Interde"/>
      <w:bookmarkEnd w:id="12"/>
      <w:r w:rsidRPr="00836B5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2944489" w:rsidR="00F873C6" w:rsidRPr="00836B50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q</w:t>
      </w:r>
      <w:r w:rsidR="002A0375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u</w:t>
      </w:r>
      <w:r w:rsidR="002A0375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e</w:t>
      </w:r>
      <w:r w:rsidR="002A0375">
        <w:rPr>
          <w:rFonts w:eastAsia="Times New Roman"/>
          <w:spacing w:val="-56"/>
          <w:sz w:val="24"/>
          <w:szCs w:val="24"/>
          <w:lang w:val="pt-BR"/>
        </w:rPr>
        <w:t xml:space="preserve">  </w:t>
      </w:r>
      <w:r w:rsidR="002A0375">
        <w:rPr>
          <w:rFonts w:eastAsia="Times New Roman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contemplaram itens de diferentes segmentos dentro do setor de saúde.</w:t>
      </w:r>
    </w:p>
    <w:p w14:paraId="642C13C3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766CBA4E" w:rsidR="00F873C6" w:rsidRPr="002A0375" w:rsidRDefault="3276931A" w:rsidP="00C176C2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lastRenderedPageBreak/>
        <w:t xml:space="preserve">Aquisição de </w:t>
      </w:r>
      <w:r w:rsidR="00EE034E">
        <w:rPr>
          <w:sz w:val="24"/>
          <w:szCs w:val="24"/>
          <w:lang w:val="pt-BR"/>
        </w:rPr>
        <w:t>Gás Liquefeito De Petróleo- GLP, Botijões e Acessórios</w:t>
      </w:r>
      <w:r w:rsidR="002A0375" w:rsidRPr="002A0375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2A0375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218AF518" w:rsidR="00F873C6" w:rsidRPr="002A0375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>O presente ETP versará especificamente sobre a aquisição de</w:t>
      </w:r>
      <w:r w:rsidR="002A0375" w:rsidRPr="002A0375">
        <w:rPr>
          <w:rFonts w:eastAsia="Times New Roman"/>
          <w:sz w:val="24"/>
          <w:szCs w:val="24"/>
          <w:lang w:val="pt-BR"/>
        </w:rPr>
        <w:t xml:space="preserve"> </w:t>
      </w:r>
      <w:r w:rsidR="00EE034E">
        <w:rPr>
          <w:sz w:val="24"/>
          <w:szCs w:val="24"/>
          <w:lang w:val="pt-BR"/>
        </w:rPr>
        <w:t>Gás Liquefeito De Petróleo- GLP, Botijões e Acessórios</w:t>
      </w:r>
      <w:r w:rsidR="002A0375" w:rsidRPr="002A0375">
        <w:rPr>
          <w:rFonts w:eastAsia="Times New Roman"/>
          <w:sz w:val="24"/>
          <w:szCs w:val="24"/>
          <w:lang w:val="pt-BR"/>
        </w:rPr>
        <w:t>.</w:t>
      </w:r>
    </w:p>
    <w:p w14:paraId="694D6AC9" w14:textId="4009515A" w:rsidR="3276931A" w:rsidRPr="00836B50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836B5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1._Alinhamento_entre_a_Contratação_e_o_"/>
      <w:bookmarkEnd w:id="13"/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836B5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836B5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836B50">
        <w:rPr>
          <w:rFonts w:eastAsia="Times New Roman"/>
          <w:sz w:val="24"/>
          <w:szCs w:val="24"/>
          <w:lang w:val="pt-BR"/>
        </w:rPr>
        <w:t>o Departamento de Compras</w:t>
      </w:r>
      <w:r w:rsidRPr="00836B5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2A0375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 xml:space="preserve"> </w:t>
      </w:r>
      <w:r w:rsidR="00C176C2" w:rsidRPr="002A0375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2._Resultados_Pretendidos"/>
      <w:bookmarkEnd w:id="14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3._Providências_a_serem_Adotadas"/>
      <w:bookmarkEnd w:id="15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6" w:name="14._Possíveis_Impactos_Ambientais"/>
      <w:bookmarkEnd w:id="16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7" w:name="15._Declaração_de_Viabilidade"/>
      <w:bookmarkEnd w:id="17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8" w:name="15.1._Justificativa_da_Viabilidade"/>
      <w:bookmarkEnd w:id="18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3" w14:textId="5EAE7044" w:rsidR="00F873C6" w:rsidRPr="00836B50" w:rsidRDefault="008373A1" w:rsidP="002A0375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  <w:bookmarkStart w:id="19" w:name="16._Responsáveis"/>
      <w:bookmarkEnd w:id="19"/>
      <w:r w:rsidR="00836B50" w:rsidRPr="00836B50">
        <w:rPr>
          <w:sz w:val="24"/>
          <w:szCs w:val="24"/>
          <w:lang w:val="pt-BR"/>
        </w:rPr>
        <w:t xml:space="preserve"> </w:t>
      </w:r>
      <w:r w:rsidR="3276931A" w:rsidRPr="00836B50">
        <w:rPr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391E9E25" w:rsidR="00F873C6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6A5B9F8" w14:textId="1B5B91BD" w:rsidR="00235A8E" w:rsidRDefault="00235A8E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22F2BFA7" w14:textId="55AF21CA" w:rsidR="006B42C8" w:rsidRDefault="006B42C8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3AB01E18" w14:textId="117F6526" w:rsidR="006B42C8" w:rsidRDefault="006B42C8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5F5821E5" w14:textId="77777777" w:rsidR="006B42C8" w:rsidRDefault="006B42C8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50B61551" w14:textId="77777777" w:rsidR="00235A8E" w:rsidRPr="002A0375" w:rsidRDefault="00235A8E" w:rsidP="00235A8E">
      <w:pPr>
        <w:spacing w:before="88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2A0375">
        <w:rPr>
          <w:b/>
          <w:bCs/>
          <w:sz w:val="24"/>
          <w:szCs w:val="24"/>
          <w:lang w:val="pt-BR"/>
        </w:rPr>
        <w:t>___________________________________</w:t>
      </w:r>
    </w:p>
    <w:p w14:paraId="745CA5FB" w14:textId="77777777" w:rsidR="00235A8E" w:rsidRDefault="00235A8E" w:rsidP="00235A8E">
      <w:pPr>
        <w:ind w:left="426" w:right="476"/>
        <w:jc w:val="center"/>
        <w:rPr>
          <w:b/>
          <w:bCs/>
          <w:sz w:val="24"/>
          <w:szCs w:val="24"/>
          <w:lang w:val="pt-BR"/>
        </w:rPr>
      </w:pPr>
      <w:r w:rsidRPr="002A0375">
        <w:rPr>
          <w:b/>
          <w:bCs/>
          <w:sz w:val="24"/>
          <w:szCs w:val="24"/>
          <w:lang w:val="pt-BR"/>
        </w:rPr>
        <w:t>DARLAN CABRAL DA CRUZ</w:t>
      </w:r>
    </w:p>
    <w:p w14:paraId="21587B0E" w14:textId="77777777" w:rsidR="00235A8E" w:rsidRPr="002A0375" w:rsidRDefault="00235A8E" w:rsidP="00235A8E">
      <w:pPr>
        <w:ind w:left="426" w:right="476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Secretário Executivo de Compras</w:t>
      </w:r>
    </w:p>
    <w:p w14:paraId="6643C3A9" w14:textId="77777777" w:rsidR="00235A8E" w:rsidRPr="00836B50" w:rsidRDefault="00235A8E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AB21188" w14:textId="5CF6CB11" w:rsidR="3276931A" w:rsidRPr="00836B50" w:rsidRDefault="3276931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77F7656C" w14:textId="5E2ABA17" w:rsidR="3276931A" w:rsidRPr="00836B50" w:rsidRDefault="008373A1" w:rsidP="009B1F4A">
      <w:pPr>
        <w:pStyle w:val="Corpodetexto"/>
        <w:spacing w:line="259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836B50">
        <w:rPr>
          <w:b/>
          <w:bCs/>
          <w:sz w:val="24"/>
          <w:szCs w:val="24"/>
          <w:lang w:val="pt-BR"/>
        </w:rPr>
        <w:t>___________________________________</w:t>
      </w:r>
    </w:p>
    <w:p w14:paraId="2B15419E" w14:textId="47DA0BD6" w:rsidR="3276931A" w:rsidRPr="002A0375" w:rsidRDefault="002A0375" w:rsidP="009B1F4A">
      <w:pPr>
        <w:spacing w:before="89" w:line="259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2A0375">
        <w:rPr>
          <w:b/>
          <w:bCs/>
          <w:sz w:val="24"/>
          <w:szCs w:val="24"/>
          <w:lang w:val="pt-BR"/>
        </w:rPr>
        <w:t>VINICIUS ROBERTO LIMA DO AMORIM</w:t>
      </w:r>
    </w:p>
    <w:p w14:paraId="7C283FB4" w14:textId="6A5B64DC" w:rsidR="3276931A" w:rsidRPr="002A0375" w:rsidRDefault="002A0375" w:rsidP="009B1F4A">
      <w:pPr>
        <w:pStyle w:val="Corpodetexto"/>
        <w:ind w:left="426" w:right="476"/>
        <w:jc w:val="center"/>
        <w:rPr>
          <w:b/>
          <w:bCs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Ordenador de Despesas</w:t>
      </w:r>
    </w:p>
    <w:sectPr w:rsidR="3276931A" w:rsidRPr="002A0375" w:rsidSect="002A0375">
      <w:headerReference w:type="default" r:id="rId7"/>
      <w:footerReference w:type="default" r:id="rId8"/>
      <w:pgSz w:w="11910" w:h="16840"/>
      <w:pgMar w:top="1843" w:right="1080" w:bottom="1418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DA654" w14:textId="77777777" w:rsidR="00D17339" w:rsidRDefault="00D17339">
      <w:r>
        <w:separator/>
      </w:r>
    </w:p>
  </w:endnote>
  <w:endnote w:type="continuationSeparator" w:id="0">
    <w:p w14:paraId="2B934F47" w14:textId="77777777" w:rsidR="00D17339" w:rsidRDefault="00D1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FF465" w14:textId="77777777" w:rsidR="00D17339" w:rsidRDefault="00D17339">
      <w:r>
        <w:separator/>
      </w:r>
    </w:p>
  </w:footnote>
  <w:footnote w:type="continuationSeparator" w:id="0">
    <w:p w14:paraId="762ECB34" w14:textId="77777777" w:rsidR="00D17339" w:rsidRDefault="00D17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2" w14:textId="41E8F53E" w:rsidR="00F873C6" w:rsidRDefault="00F03928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6D381FC0">
          <wp:simplePos x="0" y="0"/>
          <wp:positionH relativeFrom="margin">
            <wp:align>center</wp:align>
          </wp:positionH>
          <wp:positionV relativeFrom="paragraph">
            <wp:posOffset>92710</wp:posOffset>
          </wp:positionV>
          <wp:extent cx="2152650" cy="676275"/>
          <wp:effectExtent l="0" t="0" r="0" b="9525"/>
          <wp:wrapSquare wrapText="bothSides"/>
          <wp:docPr id="14" name="Imagem 14" descr="Uma imagem contendo 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2650" cy="67627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26215FE"/>
    <w:multiLevelType w:val="multilevel"/>
    <w:tmpl w:val="D7B6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4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6" w15:restartNumberingAfterBreak="0">
    <w:nsid w:val="1932472C"/>
    <w:multiLevelType w:val="multilevel"/>
    <w:tmpl w:val="7B7CE8C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9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1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2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A127F"/>
    <w:multiLevelType w:val="multilevel"/>
    <w:tmpl w:val="9D009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6" w15:restartNumberingAfterBreak="0">
    <w:nsid w:val="516D0189"/>
    <w:multiLevelType w:val="multilevel"/>
    <w:tmpl w:val="4148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580171"/>
    <w:multiLevelType w:val="multilevel"/>
    <w:tmpl w:val="F6DE28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1800"/>
      </w:pPr>
      <w:rPr>
        <w:rFonts w:hint="default"/>
      </w:rPr>
    </w:lvl>
  </w:abstractNum>
  <w:abstractNum w:abstractNumId="18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9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0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21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2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abstractNum w:abstractNumId="24" w15:restartNumberingAfterBreak="0">
    <w:nsid w:val="7DC4195E"/>
    <w:multiLevelType w:val="multilevel"/>
    <w:tmpl w:val="AFB89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217356566">
    <w:abstractNumId w:val="3"/>
  </w:num>
  <w:num w:numId="2" w16cid:durableId="150560473">
    <w:abstractNumId w:val="23"/>
  </w:num>
  <w:num w:numId="3" w16cid:durableId="2066098096">
    <w:abstractNumId w:val="15"/>
  </w:num>
  <w:num w:numId="4" w16cid:durableId="1653371687">
    <w:abstractNumId w:val="20"/>
  </w:num>
  <w:num w:numId="5" w16cid:durableId="969096447">
    <w:abstractNumId w:val="1"/>
  </w:num>
  <w:num w:numId="6" w16cid:durableId="92671115">
    <w:abstractNumId w:val="11"/>
  </w:num>
  <w:num w:numId="7" w16cid:durableId="1741294851">
    <w:abstractNumId w:val="8"/>
  </w:num>
  <w:num w:numId="8" w16cid:durableId="60759089">
    <w:abstractNumId w:val="21"/>
  </w:num>
  <w:num w:numId="9" w16cid:durableId="576791928">
    <w:abstractNumId w:val="7"/>
  </w:num>
  <w:num w:numId="10" w16cid:durableId="1731230729">
    <w:abstractNumId w:val="22"/>
  </w:num>
  <w:num w:numId="11" w16cid:durableId="85662479">
    <w:abstractNumId w:val="10"/>
  </w:num>
  <w:num w:numId="12" w16cid:durableId="134608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0011068">
    <w:abstractNumId w:val="4"/>
  </w:num>
  <w:num w:numId="14" w16cid:durableId="212353983">
    <w:abstractNumId w:val="9"/>
  </w:num>
  <w:num w:numId="15" w16cid:durableId="1359236214">
    <w:abstractNumId w:val="18"/>
  </w:num>
  <w:num w:numId="16" w16cid:durableId="1487669200">
    <w:abstractNumId w:val="0"/>
  </w:num>
  <w:num w:numId="17" w16cid:durableId="1524396014">
    <w:abstractNumId w:val="5"/>
  </w:num>
  <w:num w:numId="18" w16cid:durableId="595017777">
    <w:abstractNumId w:val="19"/>
  </w:num>
  <w:num w:numId="19" w16cid:durableId="1142427324">
    <w:abstractNumId w:val="14"/>
  </w:num>
  <w:num w:numId="20" w16cid:durableId="903104585">
    <w:abstractNumId w:val="12"/>
  </w:num>
  <w:num w:numId="21" w16cid:durableId="732581394">
    <w:abstractNumId w:val="16"/>
  </w:num>
  <w:num w:numId="22" w16cid:durableId="2140873380">
    <w:abstractNumId w:val="24"/>
  </w:num>
  <w:num w:numId="23" w16cid:durableId="355008594">
    <w:abstractNumId w:val="2"/>
  </w:num>
  <w:num w:numId="24" w16cid:durableId="429787314">
    <w:abstractNumId w:val="6"/>
  </w:num>
  <w:num w:numId="25" w16cid:durableId="1857691797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1644989">
    <w:abstractNumId w:val="13"/>
  </w:num>
  <w:num w:numId="27" w16cid:durableId="20322204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5661C"/>
    <w:rsid w:val="000C1E34"/>
    <w:rsid w:val="0013698D"/>
    <w:rsid w:val="00184A43"/>
    <w:rsid w:val="001B3902"/>
    <w:rsid w:val="001B71A2"/>
    <w:rsid w:val="001C2B3A"/>
    <w:rsid w:val="001F6C8B"/>
    <w:rsid w:val="0022071B"/>
    <w:rsid w:val="00233374"/>
    <w:rsid w:val="00235A8E"/>
    <w:rsid w:val="00264AD7"/>
    <w:rsid w:val="00266B7F"/>
    <w:rsid w:val="00277326"/>
    <w:rsid w:val="002A0375"/>
    <w:rsid w:val="002C17F0"/>
    <w:rsid w:val="00360371"/>
    <w:rsid w:val="00380381"/>
    <w:rsid w:val="003A4F2F"/>
    <w:rsid w:val="00423672"/>
    <w:rsid w:val="00433629"/>
    <w:rsid w:val="004A104D"/>
    <w:rsid w:val="004B649F"/>
    <w:rsid w:val="004E31B2"/>
    <w:rsid w:val="004F15EE"/>
    <w:rsid w:val="0053245F"/>
    <w:rsid w:val="005A3A9C"/>
    <w:rsid w:val="005C18CD"/>
    <w:rsid w:val="00621E8C"/>
    <w:rsid w:val="00632A86"/>
    <w:rsid w:val="00635C20"/>
    <w:rsid w:val="00641C22"/>
    <w:rsid w:val="006B42C8"/>
    <w:rsid w:val="006B64D2"/>
    <w:rsid w:val="006D04D6"/>
    <w:rsid w:val="007723D5"/>
    <w:rsid w:val="00793EF6"/>
    <w:rsid w:val="007F05BD"/>
    <w:rsid w:val="008328BC"/>
    <w:rsid w:val="00836B50"/>
    <w:rsid w:val="008373A1"/>
    <w:rsid w:val="0088123D"/>
    <w:rsid w:val="0089713C"/>
    <w:rsid w:val="009015FC"/>
    <w:rsid w:val="00983DFE"/>
    <w:rsid w:val="009B1F4A"/>
    <w:rsid w:val="009D5621"/>
    <w:rsid w:val="009F6416"/>
    <w:rsid w:val="00A17ED5"/>
    <w:rsid w:val="00A52E36"/>
    <w:rsid w:val="00A70BBC"/>
    <w:rsid w:val="00A9618C"/>
    <w:rsid w:val="00BD4C12"/>
    <w:rsid w:val="00C07541"/>
    <w:rsid w:val="00C132F5"/>
    <w:rsid w:val="00C176C2"/>
    <w:rsid w:val="00CA7612"/>
    <w:rsid w:val="00CB5E4B"/>
    <w:rsid w:val="00CD19E2"/>
    <w:rsid w:val="00D017BF"/>
    <w:rsid w:val="00D06906"/>
    <w:rsid w:val="00D17339"/>
    <w:rsid w:val="00D223A4"/>
    <w:rsid w:val="00D422FA"/>
    <w:rsid w:val="00D46B15"/>
    <w:rsid w:val="00D73845"/>
    <w:rsid w:val="00DC56B2"/>
    <w:rsid w:val="00DD694C"/>
    <w:rsid w:val="00EC61E9"/>
    <w:rsid w:val="00ED0470"/>
    <w:rsid w:val="00EE034E"/>
    <w:rsid w:val="00EE049C"/>
    <w:rsid w:val="00F03928"/>
    <w:rsid w:val="00F8436A"/>
    <w:rsid w:val="00F873C6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E034E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7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2201</Words>
  <Characters>11888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Marcelaflavia Silva</cp:lastModifiedBy>
  <cp:revision>15</cp:revision>
  <cp:lastPrinted>2024-03-25T15:46:00Z</cp:lastPrinted>
  <dcterms:created xsi:type="dcterms:W3CDTF">2023-08-10T18:05:00Z</dcterms:created>
  <dcterms:modified xsi:type="dcterms:W3CDTF">2024-04-01T15:54:00Z</dcterms:modified>
</cp:coreProperties>
</file>